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80" w:rsidRPr="00B34B80" w:rsidRDefault="00B34B80" w:rsidP="00B34B80">
      <w:pPr>
        <w:tabs>
          <w:tab w:val="left" w:pos="3443"/>
        </w:tabs>
        <w:jc w:val="center"/>
        <w:rPr>
          <w:sz w:val="24"/>
          <w:szCs w:val="24"/>
        </w:rPr>
      </w:pPr>
      <w:r w:rsidRPr="00B34B80">
        <w:rPr>
          <w:sz w:val="24"/>
          <w:szCs w:val="24"/>
        </w:rPr>
        <w:t>АННОТАЦИЯ РАБОЧЕЙ ПРОГРАММЫ ДИСЦИПЛИНЫ</w:t>
      </w:r>
    </w:p>
    <w:p w:rsidR="00B34B80" w:rsidRPr="00B34B80" w:rsidRDefault="00B34B80" w:rsidP="00B34B80">
      <w:pPr>
        <w:rPr>
          <w:b/>
          <w:sz w:val="24"/>
          <w:szCs w:val="24"/>
        </w:rPr>
      </w:pPr>
    </w:p>
    <w:p w:rsidR="00B34B80" w:rsidRPr="00B34B80" w:rsidRDefault="00B34B80" w:rsidP="00FC3517">
      <w:pPr>
        <w:jc w:val="center"/>
        <w:rPr>
          <w:sz w:val="24"/>
          <w:szCs w:val="24"/>
        </w:rPr>
      </w:pPr>
    </w:p>
    <w:p w:rsidR="00B34B80" w:rsidRDefault="00235A90" w:rsidP="00FC3517">
      <w:pPr>
        <w:tabs>
          <w:tab w:val="left" w:pos="3443"/>
        </w:tabs>
        <w:jc w:val="center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bidi="ar-SA"/>
        </w:rPr>
      </w:pPr>
      <w:r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bidi="ar-SA"/>
        </w:rPr>
        <w:t>ОП</w:t>
      </w:r>
      <w:r w:rsidR="00FC3517" w:rsidRPr="00FC351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bidi="ar-SA"/>
        </w:rPr>
        <w:t>.0</w:t>
      </w:r>
      <w:r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bidi="ar-SA"/>
        </w:rPr>
        <w:t>1</w:t>
      </w:r>
      <w:r w:rsidR="00FC3517" w:rsidRPr="00FC3517"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bidi="ar-SA"/>
        </w:rPr>
        <w:t xml:space="preserve"> </w:t>
      </w:r>
      <w:r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bidi="ar-SA"/>
        </w:rPr>
        <w:t>Теория государства и права</w:t>
      </w:r>
    </w:p>
    <w:p w:rsidR="00FC3517" w:rsidRPr="00B34B80" w:rsidRDefault="00FC3517" w:rsidP="00FC3517">
      <w:pPr>
        <w:tabs>
          <w:tab w:val="left" w:pos="3443"/>
        </w:tabs>
        <w:jc w:val="center"/>
        <w:rPr>
          <w:i/>
          <w:sz w:val="24"/>
          <w:szCs w:val="24"/>
        </w:rPr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ascii="OfficinaSansBookC" w:hAnsi="OfficinaSansBookC"/>
                <w:b/>
                <w:bCs/>
                <w:sz w:val="24"/>
                <w:szCs w:val="24"/>
              </w:rPr>
              <w:t>Цел</w:t>
            </w:r>
            <w:r w:rsidR="00C9143A">
              <w:rPr>
                <w:rFonts w:ascii="OfficinaSansBookC" w:hAnsi="OfficinaSansBookC"/>
                <w:b/>
                <w:bCs/>
                <w:sz w:val="24"/>
                <w:szCs w:val="24"/>
              </w:rPr>
              <w:t>ь и задачи</w:t>
            </w:r>
            <w:r w:rsidRPr="00B34B80">
              <w:rPr>
                <w:rFonts w:ascii="OfficinaSansBookC" w:hAnsi="OfficinaSansBookC"/>
                <w:b/>
                <w:bCs/>
                <w:sz w:val="24"/>
                <w:szCs w:val="24"/>
              </w:rPr>
              <w:t xml:space="preserve">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34B80" w:rsidRPr="00235A90" w:rsidRDefault="00235A90" w:rsidP="00235A90">
            <w:pPr>
              <w:ind w:firstLine="709"/>
              <w:contextualSpacing/>
              <w:jc w:val="both"/>
            </w:pPr>
            <w:bookmarkStart w:id="0" w:name="_heading=h.tyjcwt" w:colFirst="0" w:colLast="0"/>
            <w:bookmarkEnd w:id="0"/>
            <w:r w:rsidRPr="00802898">
              <w:t xml:space="preserve">Изучение данной учебной дисциплины закладывает теоретическую основу профессиональной подготовки </w:t>
            </w:r>
            <w:proofErr w:type="gramStart"/>
            <w:r w:rsidRPr="00802898">
              <w:t>обучающихся</w:t>
            </w:r>
            <w:proofErr w:type="gramEnd"/>
            <w:r w:rsidRPr="00802898">
              <w:t xml:space="preserve">, предоставляет возможность грамотно оперировать юридическими понятиями, способствует формированию профессионального правосознания и правовой культуры. Способствует формированию предметно-методологических особенностей современной общей теории права и многообразия исследовательских подходов к правовой действительности; усвоение системы общих правовых понятий, являющихся базовыми для понятийных систем отраслевых юридических дисциплин; знание общих принципов </w:t>
            </w:r>
            <w:proofErr w:type="spellStart"/>
            <w:r w:rsidRPr="00802898">
              <w:t>правоустановления</w:t>
            </w:r>
            <w:proofErr w:type="spellEnd"/>
            <w:r w:rsidRPr="00802898">
              <w:t>, а также функционирования и действия права, типов, методов правового регулирования.</w:t>
            </w:r>
          </w:p>
        </w:tc>
      </w:tr>
      <w:tr w:rsidR="00B34B80" w:rsidRPr="00B34B80" w:rsidTr="00857A14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C9143A" w:rsidRDefault="00C9143A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/>
                <w:sz w:val="24"/>
                <w:szCs w:val="24"/>
                <w:lang w:eastAsia="en-US" w:bidi="ar-SA"/>
              </w:rPr>
            </w:pPr>
            <w:r w:rsidRPr="00C9143A">
              <w:rPr>
                <w:b/>
              </w:rPr>
              <w:t>В результате изучения обязательной части учебного цикла обучающийся по дисциплине должен</w:t>
            </w:r>
            <w:r w:rsidR="00B34B80" w:rsidRPr="00C9143A">
              <w:rPr>
                <w:rFonts w:ascii="OfficinaSansBookC" w:hAnsi="OfficinaSansBookC"/>
                <w:b/>
                <w:bCs/>
                <w:sz w:val="24"/>
                <w:szCs w:val="24"/>
              </w:rPr>
              <w:t>:</w:t>
            </w:r>
          </w:p>
          <w:p w:rsidR="00B34B80" w:rsidRPr="00C9143A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/>
                <w:sz w:val="24"/>
                <w:szCs w:val="24"/>
                <w:lang w:eastAsia="en-US" w:bidi="ar-SA"/>
              </w:rPr>
            </w:pP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C54CA4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>
              <w:rPr>
                <w:rFonts w:ascii="OfficinaSansBookC" w:hAnsi="OfficinaSansBookC"/>
                <w:b/>
                <w:bCs/>
                <w:sz w:val="24"/>
                <w:szCs w:val="24"/>
              </w:rPr>
              <w:t>У</w:t>
            </w:r>
            <w:r w:rsidR="00C9143A">
              <w:rPr>
                <w:rFonts w:ascii="OfficinaSansBookC" w:hAnsi="OfficinaSansBookC"/>
                <w:b/>
                <w:bCs/>
                <w:sz w:val="24"/>
                <w:szCs w:val="24"/>
              </w:rPr>
              <w:t>меть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анализировать основные правовые события в стране и за ее пределами;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подвергать анализу правовую политику государства;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применять правила и приемы юридической техники;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 xml:space="preserve">- применять полученные знания в иных областях юридической науки в ходе научной и практической деятельности; 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применять в научной и практической деятельности категории юридической науки;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употреблять методы и приемы юридической техники, понятийный и категориальный аппарат теории государства и права.</w:t>
            </w:r>
          </w:p>
          <w:p w:rsidR="00B34B80" w:rsidRPr="00CA63BF" w:rsidRDefault="00B34B80" w:rsidP="00CA63BF">
            <w:pPr>
              <w:pStyle w:val="a5"/>
              <w:tabs>
                <w:tab w:val="left" w:pos="1405"/>
              </w:tabs>
              <w:spacing w:after="11"/>
              <w:ind w:left="0" w:firstLine="0"/>
              <w:rPr>
                <w:sz w:val="24"/>
              </w:rPr>
            </w:pP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C54CA4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>
              <w:rPr>
                <w:rFonts w:ascii="OfficinaSansBookC" w:hAnsi="OfficinaSansBookC"/>
                <w:b/>
                <w:bCs/>
                <w:sz w:val="24"/>
                <w:szCs w:val="24"/>
              </w:rPr>
              <w:t>З</w:t>
            </w:r>
            <w:r w:rsidR="00C9143A">
              <w:rPr>
                <w:rFonts w:ascii="OfficinaSansBookC" w:hAnsi="OfficinaSansBookC"/>
                <w:b/>
                <w:bCs/>
                <w:sz w:val="24"/>
                <w:szCs w:val="24"/>
              </w:rPr>
              <w:t>нать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закономерности исторического движения и функционирования государства и права;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методологические основы научного понимания государства и права, государственно-правовых явлений;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о роли государства в политической системе общества, в общественной жизни;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взаимосвязь государства, права и иных сфер жизни общества и человека;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понятийный и категориальный аппарат общей теории государства и права;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эволюцию и соотношение современных государственных и правовых систем;</w:t>
            </w:r>
          </w:p>
          <w:p w:rsidR="00235A90" w:rsidRPr="00802898" w:rsidRDefault="00235A90" w:rsidP="00235A90">
            <w:pPr>
              <w:spacing w:before="100" w:beforeAutospacing="1"/>
              <w:ind w:firstLine="709"/>
              <w:contextualSpacing/>
              <w:jc w:val="both"/>
            </w:pPr>
            <w:r w:rsidRPr="00802898">
              <w:t>- основные проблемы современного понимания государства и права, содержание современных политико-правовых доктрин.</w:t>
            </w:r>
          </w:p>
          <w:p w:rsidR="00B34B80" w:rsidRPr="00B34B80" w:rsidRDefault="00B34B80" w:rsidP="00CA63BF">
            <w:pPr>
              <w:ind w:firstLine="7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 w:rsidRPr="00B34B80">
              <w:rPr>
                <w:rFonts w:ascii="OfficinaSansBookC" w:hAnsi="OfficinaSansBookC"/>
                <w:b/>
                <w:bCs/>
                <w:sz w:val="24"/>
                <w:szCs w:val="24"/>
              </w:rPr>
              <w:t xml:space="preserve">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A90" w:rsidRPr="00802898" w:rsidRDefault="00235A90" w:rsidP="00235A90">
            <w:pPr>
              <w:shd w:val="clear" w:color="auto" w:fill="FFFFFF"/>
              <w:tabs>
                <w:tab w:val="left" w:pos="749"/>
              </w:tabs>
              <w:ind w:firstLine="748"/>
              <w:contextualSpacing/>
              <w:jc w:val="both"/>
            </w:pPr>
            <w:r w:rsidRPr="00802898">
              <w:t>В процессе освоения дисциплины у студентов должны быть сформированы следующие общие компетенции (ОК):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ОК 1. Понимать сущность и социальную значимость своей будущей профессии, проявлять к ней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устойчивый интерес.</w:t>
            </w:r>
          </w:p>
          <w:p w:rsidR="00235A90" w:rsidRPr="00802898" w:rsidRDefault="00235A90" w:rsidP="00235A90">
            <w:pPr>
              <w:pStyle w:val="a5"/>
              <w:ind w:left="0" w:right="-425"/>
              <w:jc w:val="both"/>
              <w:rPr>
                <w:rFonts w:eastAsiaTheme="minorHAnsi"/>
              </w:rPr>
            </w:pPr>
            <w:r w:rsidRPr="00802898">
              <w:rPr>
                <w:rFonts w:eastAsiaTheme="minorHAnsi"/>
              </w:rPr>
              <w:t>ОК 2. Понимать и анализировать вопросы ценностно-мотивационной сферы.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ОК 10. Адаптироваться к меняющимся условиям профессиональной деятельности.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ОК 11. Самостоятельно определять задачи профессионального и личностного развития, заниматься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lastRenderedPageBreak/>
              <w:t>самообразованием, осознанно планировать повышение квалификации.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ОК 12. Выполнять профессиональные задачи в соответствии с нормами морали, профессиональной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этики и служебного этикета.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ОК 13. Проявлять нетерпимость к коррупционному поведению, уважительно относиться к праву и закону.</w:t>
            </w:r>
          </w:p>
          <w:p w:rsidR="00235A90" w:rsidRPr="00802898" w:rsidRDefault="00235A90" w:rsidP="00235A90">
            <w:pPr>
              <w:pStyle w:val="a5"/>
              <w:ind w:left="0" w:right="-425" w:firstLine="748"/>
              <w:jc w:val="both"/>
            </w:pPr>
            <w:r w:rsidRPr="00802898">
              <w:t>В процессе освоения дисциплины у студентов должны быть сформированы следующие профессиональные компетенции (ПК):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ПК 1.1. Юридически квалифицировать факты, события и обстоятельства. Принимать решения и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совершать юридические действия в точном соответствии с законом.</w:t>
            </w:r>
          </w:p>
          <w:p w:rsidR="00235A90" w:rsidRPr="00802898" w:rsidRDefault="00235A90" w:rsidP="00235A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ПК 1.2. Обеспечивать соблюдение законодательства субъектами права.</w:t>
            </w:r>
          </w:p>
          <w:p w:rsidR="00FC3517" w:rsidRPr="00235A90" w:rsidRDefault="00235A90" w:rsidP="00235A90">
            <w:pPr>
              <w:contextualSpacing/>
              <w:jc w:val="both"/>
              <w:rPr>
                <w:rFonts w:eastAsiaTheme="minorHAnsi"/>
                <w:lang w:eastAsia="en-US"/>
              </w:rPr>
            </w:pPr>
            <w:r w:rsidRPr="00802898">
              <w:rPr>
                <w:rFonts w:eastAsiaTheme="minorHAnsi"/>
                <w:lang w:eastAsia="en-US"/>
              </w:rPr>
              <w:t>ПК 1.3. Осуществлять реализацию норм материального и процессуального права.</w:t>
            </w: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lastRenderedPageBreak/>
              <w:t xml:space="preserve">Содержание </w:t>
            </w:r>
          </w:p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5A90" w:rsidRDefault="00235A90" w:rsidP="00235A9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</w:t>
            </w:r>
          </w:p>
          <w:p w:rsidR="00235A90" w:rsidRPr="00235A90" w:rsidRDefault="00235A90" w:rsidP="00235A90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Предмет и методология теории государства и права.</w:t>
            </w:r>
          </w:p>
          <w:p w:rsidR="00CA63BF" w:rsidRDefault="00235A90" w:rsidP="00235A9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="00FC3517">
              <w:rPr>
                <w:b/>
                <w:lang w:eastAsia="en-US"/>
              </w:rPr>
              <w:t>2</w:t>
            </w:r>
            <w:r w:rsidR="00CA63BF">
              <w:rPr>
                <w:b/>
                <w:lang w:eastAsia="en-US"/>
              </w:rPr>
              <w:t xml:space="preserve">.  </w:t>
            </w:r>
          </w:p>
          <w:p w:rsidR="00235A90" w:rsidRPr="00235A90" w:rsidRDefault="00235A90" w:rsidP="00235A90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 xml:space="preserve">Происхождение государства и </w:t>
            </w:r>
            <w:r>
              <w:rPr>
                <w:lang w:eastAsia="en-US"/>
              </w:rPr>
              <w:t xml:space="preserve"> </w:t>
            </w:r>
            <w:r w:rsidRPr="00235A90">
              <w:rPr>
                <w:lang w:eastAsia="en-US"/>
              </w:rPr>
              <w:t>права.</w:t>
            </w:r>
          </w:p>
          <w:p w:rsidR="00CA63BF" w:rsidRDefault="00235A90" w:rsidP="00235A9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="00FC3517">
              <w:rPr>
                <w:b/>
                <w:lang w:eastAsia="en-US"/>
              </w:rPr>
              <w:t>3</w:t>
            </w:r>
            <w:r w:rsidR="00CA63BF">
              <w:rPr>
                <w:b/>
                <w:lang w:eastAsia="en-US"/>
              </w:rPr>
              <w:t>.</w:t>
            </w:r>
            <w:r w:rsidR="00CA63BF">
              <w:rPr>
                <w:lang w:eastAsia="en-US"/>
              </w:rPr>
              <w:t xml:space="preserve"> </w:t>
            </w:r>
          </w:p>
          <w:p w:rsidR="00235A90" w:rsidRPr="00235A90" w:rsidRDefault="00235A90" w:rsidP="00235A90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 xml:space="preserve">Сущность государства и его </w:t>
            </w:r>
          </w:p>
          <w:p w:rsidR="00235A90" w:rsidRPr="00235A90" w:rsidRDefault="00235A90" w:rsidP="00235A90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типология.</w:t>
            </w:r>
          </w:p>
          <w:p w:rsidR="00CA63BF" w:rsidRDefault="00235A90" w:rsidP="00235A9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="00FC3517">
              <w:rPr>
                <w:b/>
                <w:lang w:eastAsia="en-US"/>
              </w:rPr>
              <w:t>4</w:t>
            </w:r>
            <w:r w:rsidR="00CA63BF">
              <w:rPr>
                <w:b/>
                <w:lang w:eastAsia="en-US"/>
              </w:rPr>
              <w:t xml:space="preserve">. </w:t>
            </w:r>
          </w:p>
          <w:p w:rsidR="00235A90" w:rsidRPr="00235A90" w:rsidRDefault="00235A90" w:rsidP="00CA63BF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Формы государства.</w:t>
            </w:r>
          </w:p>
          <w:p w:rsidR="00CA63BF" w:rsidRDefault="00235A90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="00FC3517">
              <w:rPr>
                <w:b/>
                <w:lang w:eastAsia="en-US"/>
              </w:rPr>
              <w:t>5</w:t>
            </w:r>
            <w:r w:rsidR="00CA63BF">
              <w:rPr>
                <w:b/>
                <w:lang w:eastAsia="en-US"/>
              </w:rPr>
              <w:t xml:space="preserve">. </w:t>
            </w:r>
          </w:p>
          <w:p w:rsidR="00235A90" w:rsidRPr="00235A90" w:rsidRDefault="00235A90" w:rsidP="00CA63BF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Функции государства.</w:t>
            </w:r>
          </w:p>
          <w:p w:rsidR="00CA63BF" w:rsidRDefault="00235A90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="00FC3517">
              <w:rPr>
                <w:b/>
                <w:lang w:eastAsia="en-US"/>
              </w:rPr>
              <w:t>6</w:t>
            </w:r>
            <w:r w:rsidR="00CA63BF">
              <w:rPr>
                <w:b/>
                <w:lang w:eastAsia="en-US"/>
              </w:rPr>
              <w:t xml:space="preserve">.  </w:t>
            </w:r>
          </w:p>
          <w:p w:rsidR="00235A90" w:rsidRPr="00235A90" w:rsidRDefault="00235A90" w:rsidP="00CA63BF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 xml:space="preserve">Механизм государства </w:t>
            </w:r>
          </w:p>
          <w:p w:rsidR="00CA63BF" w:rsidRDefault="00235A90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="00FC3517">
              <w:rPr>
                <w:b/>
                <w:lang w:eastAsia="en-US"/>
              </w:rPr>
              <w:t>7</w:t>
            </w:r>
            <w:r w:rsidR="00CA63BF">
              <w:rPr>
                <w:b/>
                <w:lang w:eastAsia="en-US"/>
              </w:rPr>
              <w:t>.</w:t>
            </w:r>
          </w:p>
          <w:p w:rsidR="00235A90" w:rsidRPr="00235A90" w:rsidRDefault="00235A90" w:rsidP="00CA63BF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Государство в политической системе общества.</w:t>
            </w:r>
          </w:p>
          <w:p w:rsidR="00CA63BF" w:rsidRDefault="00235A90" w:rsidP="00CA63B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="00FC3517">
              <w:rPr>
                <w:b/>
                <w:lang w:eastAsia="en-US"/>
              </w:rPr>
              <w:t>8</w:t>
            </w:r>
            <w:r w:rsidR="00CA63BF">
              <w:rPr>
                <w:b/>
                <w:lang w:eastAsia="en-US"/>
              </w:rPr>
              <w:t xml:space="preserve">.  </w:t>
            </w:r>
          </w:p>
          <w:p w:rsidR="00235A90" w:rsidRPr="00235A90" w:rsidRDefault="00235A90" w:rsidP="00235A90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 xml:space="preserve">Сущность, принципы и функции </w:t>
            </w:r>
          </w:p>
          <w:p w:rsidR="00235A90" w:rsidRPr="00235A90" w:rsidRDefault="00235A90" w:rsidP="00235A90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права.</w:t>
            </w:r>
          </w:p>
          <w:p w:rsidR="00CA63BF" w:rsidRDefault="00235A90" w:rsidP="00235A9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="00FC3517">
              <w:rPr>
                <w:b/>
                <w:lang w:eastAsia="en-US"/>
              </w:rPr>
              <w:t>9</w:t>
            </w:r>
            <w:r w:rsidR="00CA63BF">
              <w:rPr>
                <w:b/>
                <w:lang w:eastAsia="en-US"/>
              </w:rPr>
              <w:t xml:space="preserve">. </w:t>
            </w:r>
          </w:p>
          <w:p w:rsidR="00B34B80" w:rsidRPr="00235A90" w:rsidRDefault="00235A90" w:rsidP="00235A90">
            <w:pPr>
              <w:spacing w:line="276" w:lineRule="auto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Правовая система общества и правовые семьи.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10.</w:t>
            </w:r>
          </w:p>
          <w:p w:rsidR="00235A90" w:rsidRP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02898">
              <w:rPr>
                <w:b/>
                <w:bCs/>
              </w:rPr>
              <w:t>Л</w:t>
            </w:r>
            <w:r w:rsidRPr="00235A90">
              <w:rPr>
                <w:lang w:eastAsia="en-US"/>
              </w:rPr>
              <w:t>ичность, право, государство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>Тема 11.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 xml:space="preserve"> </w:t>
            </w:r>
            <w:r w:rsidRPr="00235A90">
              <w:rPr>
                <w:lang w:eastAsia="en-US"/>
              </w:rPr>
              <w:t>Правосознание и правовая культура.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 xml:space="preserve">Тема 12. </w:t>
            </w:r>
          </w:p>
          <w:p w:rsidR="00235A90" w:rsidRP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Право в системе социальных норм.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>Тема 13.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 xml:space="preserve"> </w:t>
            </w:r>
            <w:r w:rsidRPr="00235A90">
              <w:rPr>
                <w:lang w:eastAsia="en-US"/>
              </w:rPr>
              <w:t>Нормы права.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 xml:space="preserve">Тема 14. </w:t>
            </w:r>
          </w:p>
          <w:p w:rsidR="00235A90" w:rsidRP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Формы права.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 xml:space="preserve">Тема 15. </w:t>
            </w:r>
          </w:p>
          <w:p w:rsidR="00235A90" w:rsidRP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Правотворчество и систематизация законодательства.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>Тема 16.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 xml:space="preserve"> </w:t>
            </w:r>
            <w:r w:rsidRPr="00235A90">
              <w:rPr>
                <w:lang w:eastAsia="en-US"/>
              </w:rPr>
              <w:t>Система права.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>Тема 17.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 xml:space="preserve"> </w:t>
            </w:r>
            <w:r w:rsidRPr="00235A90">
              <w:rPr>
                <w:lang w:eastAsia="en-US"/>
              </w:rPr>
              <w:t>Правовые отношения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>Тема 18.</w:t>
            </w:r>
          </w:p>
          <w:p w:rsidR="00235A90" w:rsidRP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02898">
              <w:rPr>
                <w:b/>
                <w:bCs/>
              </w:rPr>
              <w:t xml:space="preserve"> </w:t>
            </w:r>
            <w:r w:rsidRPr="00235A90">
              <w:rPr>
                <w:bCs/>
              </w:rPr>
              <w:t>Реализация права.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35A90">
              <w:rPr>
                <w:lang w:eastAsia="en-US"/>
              </w:rPr>
              <w:t>Тем</w:t>
            </w:r>
            <w:r w:rsidRPr="00802898">
              <w:rPr>
                <w:b/>
                <w:bCs/>
              </w:rPr>
              <w:t xml:space="preserve">а 19. </w:t>
            </w:r>
          </w:p>
          <w:p w:rsidR="00235A90" w:rsidRP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35A90">
              <w:rPr>
                <w:lang w:eastAsia="en-US"/>
              </w:rPr>
              <w:t>Толкование права и юридическая практика.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lastRenderedPageBreak/>
              <w:t>Тема 20.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35A90">
              <w:rPr>
                <w:lang w:eastAsia="en-US"/>
              </w:rPr>
              <w:t>Правомерное поведение, правонарушение, юридическая ответственность.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>Тема 21.</w:t>
            </w:r>
          </w:p>
          <w:p w:rsidR="00235A90" w:rsidRDefault="00235A90" w:rsidP="00CA63B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35A90">
              <w:rPr>
                <w:lang w:eastAsia="en-US"/>
              </w:rPr>
              <w:t>Механизм правового регулирования. Правовые средства.</w:t>
            </w:r>
          </w:p>
          <w:p w:rsidR="00235A90" w:rsidRDefault="00235A90" w:rsidP="00235A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02898">
              <w:rPr>
                <w:b/>
                <w:bCs/>
              </w:rPr>
              <w:t>Тема 22.</w:t>
            </w:r>
          </w:p>
          <w:p w:rsidR="00235A90" w:rsidRPr="00235A90" w:rsidRDefault="00235A90" w:rsidP="00235A90">
            <w:pPr>
              <w:jc w:val="both"/>
              <w:rPr>
                <w:lang w:eastAsia="en-US"/>
              </w:rPr>
            </w:pPr>
            <w:r w:rsidRPr="00802898">
              <w:rPr>
                <w:b/>
                <w:bCs/>
              </w:rPr>
              <w:t>З</w:t>
            </w:r>
            <w:r w:rsidRPr="00235A90">
              <w:rPr>
                <w:lang w:eastAsia="en-US"/>
              </w:rPr>
              <w:t>аконность, правопорядок, дисциплина.</w:t>
            </w: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lastRenderedPageBreak/>
              <w:t>Виды учебной</w:t>
            </w:r>
          </w:p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sz w:val="24"/>
                <w:szCs w:val="24"/>
                <w:lang w:eastAsia="en-US" w:bidi="ar-SA"/>
              </w:rPr>
              <w:t>Лекции, практические занятия</w:t>
            </w:r>
            <w:r w:rsidRPr="00B34B80">
              <w:rPr>
                <w:rFonts w:eastAsiaTheme="minorHAnsi"/>
                <w:i/>
                <w:iCs/>
                <w:sz w:val="24"/>
                <w:szCs w:val="24"/>
                <w:lang w:eastAsia="en-US" w:bidi="ar-SA"/>
              </w:rPr>
              <w:t xml:space="preserve"> </w:t>
            </w:r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Формы текущего контроля </w:t>
            </w:r>
          </w:p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jc w:val="both"/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Устный опрос</w:t>
            </w:r>
          </w:p>
          <w:p w:rsidR="00B34B80" w:rsidRPr="00B34B80" w:rsidRDefault="00B34B80" w:rsidP="00857A14">
            <w:pPr>
              <w:jc w:val="both"/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 xml:space="preserve">Тестирование </w:t>
            </w:r>
          </w:p>
          <w:p w:rsidR="00B34B80" w:rsidRPr="00B34B80" w:rsidRDefault="00B34B80" w:rsidP="00857A14">
            <w:pPr>
              <w:jc w:val="both"/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Контрольная работа</w:t>
            </w:r>
          </w:p>
          <w:p w:rsidR="00B34B80" w:rsidRPr="00B34B80" w:rsidRDefault="00B34B80" w:rsidP="00857A14">
            <w:pPr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sz w:val="24"/>
                <w:szCs w:val="24"/>
              </w:rPr>
              <w:t>Реферат</w:t>
            </w:r>
            <w:bookmarkStart w:id="1" w:name="_GoBack"/>
            <w:bookmarkEnd w:id="1"/>
          </w:p>
        </w:tc>
      </w:tr>
      <w:tr w:rsidR="00B34B80" w:rsidRPr="00B34B80" w:rsidTr="00857A14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B34B80" w:rsidP="00857A1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 w:rsidRPr="00B34B8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34B80" w:rsidRPr="00B34B80" w:rsidRDefault="00235A90" w:rsidP="00857A1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sz w:val="24"/>
                <w:szCs w:val="24"/>
                <w:lang w:eastAsia="en-US" w:bidi="ar-SA"/>
              </w:rPr>
              <w:t>Экзамен</w:t>
            </w:r>
            <w:r w:rsidR="00B34B80" w:rsidRPr="00B34B80">
              <w:rPr>
                <w:rFonts w:eastAsiaTheme="minorHAnsi"/>
                <w:i/>
                <w:iCs/>
                <w:sz w:val="24"/>
                <w:szCs w:val="24"/>
                <w:lang w:eastAsia="en-US" w:bidi="ar-SA"/>
              </w:rPr>
              <w:t xml:space="preserve"> </w:t>
            </w:r>
          </w:p>
        </w:tc>
      </w:tr>
    </w:tbl>
    <w:p w:rsidR="00B34B80" w:rsidRPr="00B34B80" w:rsidRDefault="00B34B80" w:rsidP="00B34B80">
      <w:pPr>
        <w:jc w:val="both"/>
        <w:rPr>
          <w:sz w:val="24"/>
          <w:szCs w:val="24"/>
        </w:rPr>
      </w:pPr>
    </w:p>
    <w:p w:rsidR="00E630CD" w:rsidRPr="00B34B80" w:rsidRDefault="00E630CD">
      <w:pPr>
        <w:rPr>
          <w:sz w:val="24"/>
          <w:szCs w:val="24"/>
        </w:rPr>
      </w:pPr>
    </w:p>
    <w:sectPr w:rsidR="00E630CD" w:rsidRPr="00B34B80" w:rsidSect="001E6A45">
      <w:foot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34A" w:rsidRDefault="0065434A">
      <w:r>
        <w:separator/>
      </w:r>
    </w:p>
  </w:endnote>
  <w:endnote w:type="continuationSeparator" w:id="0">
    <w:p w:rsidR="0065434A" w:rsidRDefault="0065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99469"/>
      <w:docPartObj>
        <w:docPartGallery w:val="Page Numbers (Bottom of Page)"/>
        <w:docPartUnique/>
      </w:docPartObj>
    </w:sdtPr>
    <w:sdtContent>
      <w:p w:rsidR="00ED74D2" w:rsidRDefault="004016B2">
        <w:pPr>
          <w:pStyle w:val="a3"/>
          <w:jc w:val="center"/>
        </w:pPr>
        <w:r>
          <w:fldChar w:fldCharType="begin"/>
        </w:r>
        <w:r w:rsidR="001F13AF">
          <w:instrText xml:space="preserve"> PAGE   \* MERGEFORMAT </w:instrText>
        </w:r>
        <w:r>
          <w:fldChar w:fldCharType="separate"/>
        </w:r>
        <w:r w:rsidR="00F24F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74D2" w:rsidRDefault="0065434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34A" w:rsidRDefault="0065434A">
      <w:r>
        <w:separator/>
      </w:r>
    </w:p>
  </w:footnote>
  <w:footnote w:type="continuationSeparator" w:id="0">
    <w:p w:rsidR="0065434A" w:rsidRDefault="006543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B6C"/>
    <w:rsid w:val="001F13AF"/>
    <w:rsid w:val="00235A90"/>
    <w:rsid w:val="004016B2"/>
    <w:rsid w:val="00442FCF"/>
    <w:rsid w:val="00476B6C"/>
    <w:rsid w:val="0065434A"/>
    <w:rsid w:val="00A0053A"/>
    <w:rsid w:val="00B34B80"/>
    <w:rsid w:val="00BA603F"/>
    <w:rsid w:val="00C54CA4"/>
    <w:rsid w:val="00C9143A"/>
    <w:rsid w:val="00CA63BF"/>
    <w:rsid w:val="00E630CD"/>
    <w:rsid w:val="00F24F6C"/>
    <w:rsid w:val="00F550EF"/>
    <w:rsid w:val="00FB050C"/>
    <w:rsid w:val="00FC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4B8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B34B8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Cs/>
      <w:color w:val="26282F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4B80"/>
    <w:rPr>
      <w:rFonts w:ascii="Times New Roman CYR" w:eastAsiaTheme="minorEastAsia" w:hAnsi="Times New Roman CYR" w:cs="Times New Roman CYR"/>
      <w:bCs/>
      <w:color w:val="26282F"/>
      <w:sz w:val="24"/>
      <w:szCs w:val="24"/>
      <w:lang w:eastAsia="ru-RU"/>
    </w:rPr>
  </w:style>
  <w:style w:type="paragraph" w:customStyle="1" w:styleId="11">
    <w:name w:val="Текст сноски1"/>
    <w:basedOn w:val="a"/>
    <w:unhideWhenUsed/>
    <w:qFormat/>
    <w:rsid w:val="00B34B80"/>
    <w:pPr>
      <w:widowControl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customStyle="1" w:styleId="dt-p">
    <w:name w:val="dt-p"/>
    <w:basedOn w:val="a"/>
    <w:rsid w:val="00B34B80"/>
    <w:pPr>
      <w:widowControl/>
      <w:suppressAutoHyphens w:val="0"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dt-m">
    <w:name w:val="dt-m"/>
    <w:basedOn w:val="a0"/>
    <w:rsid w:val="00B34B80"/>
  </w:style>
  <w:style w:type="paragraph" w:styleId="a3">
    <w:name w:val="footer"/>
    <w:basedOn w:val="a"/>
    <w:link w:val="a4"/>
    <w:uiPriority w:val="99"/>
    <w:unhideWhenUsed/>
    <w:rsid w:val="00B34B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34B80"/>
    <w:rPr>
      <w:rFonts w:ascii="Times New Roman" w:eastAsia="Times New Roman" w:hAnsi="Times New Roman" w:cs="Times New Roman"/>
      <w:lang w:eastAsia="ru-RU" w:bidi="ru-RU"/>
    </w:rPr>
  </w:style>
  <w:style w:type="paragraph" w:styleId="a5">
    <w:name w:val="List Paragraph"/>
    <w:basedOn w:val="a"/>
    <w:link w:val="a6"/>
    <w:qFormat/>
    <w:rsid w:val="00CA63BF"/>
    <w:pPr>
      <w:suppressAutoHyphens w:val="0"/>
      <w:autoSpaceDE w:val="0"/>
      <w:autoSpaceDN w:val="0"/>
      <w:ind w:left="2119" w:hanging="289"/>
    </w:pPr>
    <w:rPr>
      <w:lang w:eastAsia="en-US" w:bidi="ar-SA"/>
    </w:rPr>
  </w:style>
  <w:style w:type="character" w:customStyle="1" w:styleId="a6">
    <w:name w:val="Абзац списка Знак"/>
    <w:link w:val="a5"/>
    <w:locked/>
    <w:rsid w:val="00235A9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4B8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B34B8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Cs/>
      <w:color w:val="26282F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4B80"/>
    <w:rPr>
      <w:rFonts w:ascii="Times New Roman CYR" w:eastAsiaTheme="minorEastAsia" w:hAnsi="Times New Roman CYR" w:cs="Times New Roman CYR"/>
      <w:bCs/>
      <w:color w:val="26282F"/>
      <w:sz w:val="24"/>
      <w:szCs w:val="24"/>
      <w:lang w:eastAsia="ru-RU"/>
    </w:rPr>
  </w:style>
  <w:style w:type="paragraph" w:customStyle="1" w:styleId="11">
    <w:name w:val="Текст сноски1"/>
    <w:basedOn w:val="a"/>
    <w:unhideWhenUsed/>
    <w:qFormat/>
    <w:rsid w:val="00B34B80"/>
    <w:pPr>
      <w:widowControl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customStyle="1" w:styleId="dt-p">
    <w:name w:val="dt-p"/>
    <w:basedOn w:val="a"/>
    <w:rsid w:val="00B34B80"/>
    <w:pPr>
      <w:widowControl/>
      <w:suppressAutoHyphens w:val="0"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dt-m">
    <w:name w:val="dt-m"/>
    <w:basedOn w:val="a0"/>
    <w:rsid w:val="00B34B80"/>
  </w:style>
  <w:style w:type="paragraph" w:styleId="a3">
    <w:name w:val="footer"/>
    <w:basedOn w:val="a"/>
    <w:link w:val="a4"/>
    <w:uiPriority w:val="99"/>
    <w:unhideWhenUsed/>
    <w:rsid w:val="00B34B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34B80"/>
    <w:rPr>
      <w:rFonts w:ascii="Times New Roman" w:eastAsia="Times New Roman" w:hAnsi="Times New Roman" w:cs="Times New Roman"/>
      <w:lang w:eastAsia="ru-RU" w:bidi="ru-RU"/>
    </w:rPr>
  </w:style>
  <w:style w:type="paragraph" w:styleId="a5">
    <w:name w:val="List Paragraph"/>
    <w:basedOn w:val="a"/>
    <w:link w:val="a6"/>
    <w:qFormat/>
    <w:rsid w:val="00CA63BF"/>
    <w:pPr>
      <w:suppressAutoHyphens w:val="0"/>
      <w:autoSpaceDE w:val="0"/>
      <w:autoSpaceDN w:val="0"/>
      <w:ind w:left="2119" w:hanging="289"/>
    </w:pPr>
    <w:rPr>
      <w:lang w:eastAsia="en-US" w:bidi="ar-SA"/>
    </w:rPr>
  </w:style>
  <w:style w:type="character" w:customStyle="1" w:styleId="a6">
    <w:name w:val="Абзац списка Знак"/>
    <w:link w:val="a5"/>
    <w:locked/>
    <w:rsid w:val="00235A90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yurina</cp:lastModifiedBy>
  <cp:revision>2</cp:revision>
  <dcterms:created xsi:type="dcterms:W3CDTF">2024-05-27T07:32:00Z</dcterms:created>
  <dcterms:modified xsi:type="dcterms:W3CDTF">2024-05-27T07:32:00Z</dcterms:modified>
</cp:coreProperties>
</file>